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08" w:rsidRDefault="00AF1A08" w:rsidP="00CC0DFE">
      <w:pPr>
        <w:jc w:val="center"/>
        <w:rPr>
          <w:rFonts w:ascii="ITCFranklinGothic LT Book" w:hAnsi="ITCFranklinGothic LT Book"/>
          <w:b/>
          <w:sz w:val="36"/>
          <w:szCs w:val="36"/>
        </w:rPr>
      </w:pPr>
      <w:r>
        <w:rPr>
          <w:rFonts w:ascii="ITCFranklinGothic LT Book" w:hAnsi="ITCFranklinGothic LT Book"/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6A4C4EA" wp14:editId="5A233FAA">
            <wp:simplePos x="0" y="0"/>
            <wp:positionH relativeFrom="column">
              <wp:posOffset>3617595</wp:posOffset>
            </wp:positionH>
            <wp:positionV relativeFrom="paragraph">
              <wp:posOffset>-654050</wp:posOffset>
            </wp:positionV>
            <wp:extent cx="2557145" cy="933450"/>
            <wp:effectExtent l="0" t="0" r="0" b="0"/>
            <wp:wrapTight wrapText="bothSides">
              <wp:wrapPolygon edited="0">
                <wp:start x="0" y="0"/>
                <wp:lineTo x="0" y="21159"/>
                <wp:lineTo x="21402" y="21159"/>
                <wp:lineTo x="21402" y="0"/>
                <wp:lineTo x="0" y="0"/>
              </wp:wrapPolygon>
            </wp:wrapTight>
            <wp:docPr id="1" name="Grafik 1" descr="neuesLogoKlinikum_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uesLogoKlinikum_far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9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4"/>
        <w:gridCol w:w="2951"/>
      </w:tblGrid>
      <w:tr w:rsidR="00AF1A08" w:rsidRPr="00AF1A08" w:rsidTr="00C27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/>
        </w:trPr>
        <w:tc>
          <w:tcPr>
            <w:tcW w:w="6974" w:type="dxa"/>
            <w:vAlign w:val="bottom"/>
          </w:tcPr>
          <w:p w:rsidR="00AF1A08" w:rsidRPr="00AF1A08" w:rsidRDefault="00AF1A08" w:rsidP="00AF1A08">
            <w:pPr>
              <w:spacing w:after="100" w:line="140" w:lineRule="exact"/>
              <w:rPr>
                <w:rFonts w:ascii="Arial" w:eastAsia="Times New Roman" w:hAnsi="Arial" w:cs="Arial"/>
                <w:sz w:val="12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2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0" allowOverlap="1">
                      <wp:simplePos x="0" y="0"/>
                      <wp:positionH relativeFrom="column">
                        <wp:posOffset>-727075</wp:posOffset>
                      </wp:positionH>
                      <wp:positionV relativeFrom="page">
                        <wp:posOffset>5328920</wp:posOffset>
                      </wp:positionV>
                      <wp:extent cx="107950" cy="0"/>
                      <wp:effectExtent l="12065" t="13970" r="13335" b="5080"/>
                      <wp:wrapNone/>
                      <wp:docPr id="6" name="Gerade Verbindung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7.25pt,419.6pt" to="-48.7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" o:allowincell="f" strokeweight=".25pt"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12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1">
                      <wp:simplePos x="0" y="0"/>
                      <wp:positionH relativeFrom="column">
                        <wp:posOffset>-727075</wp:posOffset>
                      </wp:positionH>
                      <wp:positionV relativeFrom="page">
                        <wp:posOffset>3744595</wp:posOffset>
                      </wp:positionV>
                      <wp:extent cx="107950" cy="0"/>
                      <wp:effectExtent l="12065" t="10795" r="13335" b="8255"/>
                      <wp:wrapNone/>
                      <wp:docPr id="5" name="Gerade Verbindung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7.25pt,294.85pt" to="-48.75pt,2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" o:allowincell="f" strokeweight=".25pt"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12"/>
                <w:szCs w:val="20"/>
                <w:lang w:eastAsia="de-DE"/>
              </w:rPr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margin">
                    <wp:posOffset>3470910</wp:posOffset>
                  </wp:positionH>
                  <wp:positionV relativeFrom="page">
                    <wp:posOffset>-1022350</wp:posOffset>
                  </wp:positionV>
                  <wp:extent cx="2829560" cy="1014730"/>
                  <wp:effectExtent l="0" t="0" r="889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560" cy="101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12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page">
                        <wp:posOffset>-728345</wp:posOffset>
                      </wp:positionH>
                      <wp:positionV relativeFrom="page">
                        <wp:posOffset>3964940</wp:posOffset>
                      </wp:positionV>
                      <wp:extent cx="107950" cy="0"/>
                      <wp:effectExtent l="5080" t="12065" r="10795" b="6985"/>
                      <wp:wrapNone/>
                      <wp:docPr id="3" name="Gerade Verbindu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7.35pt,312.2pt" to="-48.85pt,3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" o:allowincell="f" strokeweight=".25pt">
                      <w10:wrap anchorx="page" anchory="page"/>
                      <w10:anchorlock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12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page">
                        <wp:posOffset>-728345</wp:posOffset>
                      </wp:positionH>
                      <wp:positionV relativeFrom="page">
                        <wp:posOffset>2398395</wp:posOffset>
                      </wp:positionV>
                      <wp:extent cx="107950" cy="0"/>
                      <wp:effectExtent l="5080" t="7620" r="10795" b="11430"/>
                      <wp:wrapNone/>
                      <wp:docPr id="2" name="Gerade Verbindung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7.35pt,188.85pt" to="-48.85pt,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" o:allowincell="f" strokeweight=".25pt">
                      <w10:wrap anchorx="page" anchory="page"/>
                      <w10:anchorlock/>
                    </v:line>
                  </w:pict>
                </mc:Fallback>
              </mc:AlternateContent>
            </w:r>
            <w:r w:rsidRPr="00AF1A08">
              <w:rPr>
                <w:rFonts w:ascii="Arial" w:eastAsia="Times New Roman" w:hAnsi="Arial" w:cs="Arial"/>
                <w:sz w:val="12"/>
                <w:szCs w:val="20"/>
                <w:lang w:eastAsia="de-DE"/>
              </w:rPr>
              <w:t>Hautklinik   Ulmenweg 18    91054 Erlangen</w:t>
            </w:r>
            <w:r w:rsidRPr="00AF1A08">
              <w:rPr>
                <w:rFonts w:ascii="Arial" w:eastAsia="Times New Roman" w:hAnsi="Arial" w:cs="Arial"/>
                <w:sz w:val="12"/>
                <w:szCs w:val="20"/>
                <w:lang w:eastAsia="de-DE"/>
              </w:rPr>
              <w:br/>
            </w:r>
          </w:p>
          <w:p w:rsidR="00AF1A08" w:rsidRPr="00AF1A08" w:rsidRDefault="00AF1A08" w:rsidP="00AF1A08">
            <w:pPr>
              <w:spacing w:before="180" w:after="0" w:line="240" w:lineRule="auto"/>
              <w:rPr>
                <w:rFonts w:ascii="Arial" w:eastAsia="Times New Roman" w:hAnsi="Arial" w:cs="Arial"/>
                <w:sz w:val="12"/>
                <w:szCs w:val="20"/>
                <w:lang w:eastAsia="de-DE"/>
              </w:rPr>
            </w:pPr>
          </w:p>
          <w:p w:rsidR="00AF1A08" w:rsidRPr="00AF1A08" w:rsidRDefault="00AF1A08" w:rsidP="00AF1A08">
            <w:pPr>
              <w:spacing w:before="180" w:after="0" w:line="240" w:lineRule="auto"/>
              <w:rPr>
                <w:rFonts w:ascii="Arial" w:eastAsia="Times New Roman" w:hAnsi="Arial" w:cs="Arial"/>
                <w:sz w:val="12"/>
                <w:szCs w:val="20"/>
                <w:lang w:eastAsia="de-DE"/>
              </w:rPr>
            </w:pPr>
          </w:p>
        </w:tc>
        <w:tc>
          <w:tcPr>
            <w:tcW w:w="2951" w:type="dxa"/>
            <w:vAlign w:val="bottom"/>
          </w:tcPr>
          <w:p w:rsidR="00AF1A08" w:rsidRPr="00AF1A08" w:rsidRDefault="00AF1A08" w:rsidP="00AF1A08">
            <w:pPr>
              <w:spacing w:after="0" w:line="220" w:lineRule="exact"/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</w:pPr>
            <w:r w:rsidRPr="00AF1A08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br/>
            </w:r>
            <w:r w:rsidRPr="00AF1A08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br/>
              <w:t xml:space="preserve">Hautklinik </w:t>
            </w:r>
          </w:p>
          <w:p w:rsidR="00AF1A08" w:rsidRPr="00AF1A08" w:rsidRDefault="00AF1A08" w:rsidP="00AF1A08">
            <w:pPr>
              <w:spacing w:after="0" w:line="180" w:lineRule="exact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 w:rsidRPr="00AF1A08">
              <w:rPr>
                <w:rFonts w:ascii="Arial" w:eastAsia="Times New Roman" w:hAnsi="Arial" w:cs="Arial"/>
                <w:sz w:val="14"/>
                <w:szCs w:val="20"/>
                <w:lang w:eastAsia="de-DE"/>
              </w:rPr>
              <w:t xml:space="preserve">Direktor: </w:t>
            </w:r>
            <w:r w:rsidRPr="00AF1A08">
              <w:rPr>
                <w:rFonts w:ascii="Arial" w:eastAsia="Times New Roman" w:hAnsi="Arial" w:cs="Arial"/>
                <w:sz w:val="8"/>
                <w:szCs w:val="8"/>
                <w:lang w:eastAsia="de-DE"/>
              </w:rPr>
              <w:t xml:space="preserve"> </w:t>
            </w:r>
            <w:r w:rsidRPr="00AF1A08">
              <w:rPr>
                <w:rFonts w:ascii="Arial" w:eastAsia="Times New Roman" w:hAnsi="Arial" w:cs="Arial"/>
                <w:sz w:val="14"/>
                <w:szCs w:val="20"/>
                <w:lang w:eastAsia="de-DE"/>
              </w:rPr>
              <w:t>Prof. Dr. med. univ. Gerold Schuler</w:t>
            </w:r>
          </w:p>
          <w:p w:rsidR="00AF1A08" w:rsidRPr="00AF1A08" w:rsidRDefault="00AF1A08" w:rsidP="00AF1A08">
            <w:pPr>
              <w:spacing w:after="0" w:line="180" w:lineRule="exact"/>
              <w:rPr>
                <w:rFonts w:ascii="Arial" w:eastAsia="Times New Roman" w:hAnsi="Arial" w:cs="Arial"/>
                <w:sz w:val="14"/>
                <w:szCs w:val="20"/>
                <w:lang w:val="it-IT" w:eastAsia="de-DE"/>
              </w:rPr>
            </w:pPr>
            <w:r w:rsidRPr="00AF1A08">
              <w:rPr>
                <w:rFonts w:ascii="Arial" w:eastAsia="Times New Roman" w:hAnsi="Arial" w:cs="Arial"/>
                <w:sz w:val="14"/>
                <w:szCs w:val="20"/>
                <w:lang w:val="it-IT" w:eastAsia="de-DE"/>
              </w:rPr>
              <w:t>Telefon: 09131 85-33160</w:t>
            </w:r>
          </w:p>
          <w:p w:rsidR="00AF1A08" w:rsidRPr="00AF1A08" w:rsidRDefault="00AF1A08" w:rsidP="00AF1A08">
            <w:pPr>
              <w:spacing w:after="0" w:line="180" w:lineRule="exact"/>
              <w:rPr>
                <w:rFonts w:ascii="Arial" w:eastAsia="Times New Roman" w:hAnsi="Arial" w:cs="Arial"/>
                <w:sz w:val="14"/>
                <w:szCs w:val="20"/>
                <w:lang w:val="it-IT" w:eastAsia="de-DE"/>
              </w:rPr>
            </w:pPr>
            <w:r w:rsidRPr="00AF1A08">
              <w:rPr>
                <w:rFonts w:ascii="Arial" w:eastAsia="Times New Roman" w:hAnsi="Arial" w:cs="Arial"/>
                <w:sz w:val="14"/>
                <w:szCs w:val="20"/>
                <w:lang w:val="it-IT" w:eastAsia="de-DE"/>
              </w:rPr>
              <w:t>Fax:</w:t>
            </w:r>
            <w:proofErr w:type="gramStart"/>
            <w:r w:rsidRPr="00AF1A08">
              <w:rPr>
                <w:rFonts w:ascii="Arial" w:eastAsia="Times New Roman" w:hAnsi="Arial" w:cs="Arial"/>
                <w:sz w:val="14"/>
                <w:szCs w:val="20"/>
                <w:lang w:val="it-IT" w:eastAsia="de-DE"/>
              </w:rPr>
              <w:t xml:space="preserve">       </w:t>
            </w:r>
            <w:proofErr w:type="gramEnd"/>
            <w:r w:rsidRPr="00AF1A08">
              <w:rPr>
                <w:rFonts w:ascii="Arial" w:eastAsia="Times New Roman" w:hAnsi="Arial" w:cs="Arial"/>
                <w:sz w:val="14"/>
                <w:szCs w:val="20"/>
                <w:lang w:val="it-IT" w:eastAsia="de-DE"/>
              </w:rPr>
              <w:t>09131 85-32710</w:t>
            </w:r>
          </w:p>
          <w:p w:rsidR="00AF1A08" w:rsidRPr="00AF1A08" w:rsidRDefault="00AF1A08" w:rsidP="00AF1A08">
            <w:pPr>
              <w:spacing w:after="0" w:line="180" w:lineRule="exact"/>
              <w:rPr>
                <w:rFonts w:ascii="Arial" w:eastAsia="Times New Roman" w:hAnsi="Arial" w:cs="Arial"/>
                <w:sz w:val="14"/>
                <w:szCs w:val="20"/>
                <w:lang w:val="it-IT" w:eastAsia="de-DE"/>
              </w:rPr>
            </w:pPr>
            <w:r w:rsidRPr="00AF1A08">
              <w:rPr>
                <w:rFonts w:ascii="Arial" w:eastAsia="Times New Roman" w:hAnsi="Arial" w:cs="Arial"/>
                <w:sz w:val="14"/>
                <w:szCs w:val="20"/>
                <w:lang w:val="it-IT" w:eastAsia="de-DE"/>
              </w:rPr>
              <w:t xml:space="preserve">E-Mail: </w:t>
            </w:r>
            <w:proofErr w:type="gramStart"/>
            <w:r w:rsidRPr="00AF1A08">
              <w:rPr>
                <w:rFonts w:ascii="Arial" w:eastAsia="Times New Roman" w:hAnsi="Arial" w:cs="Arial"/>
                <w:sz w:val="14"/>
                <w:szCs w:val="20"/>
                <w:lang w:val="it-IT" w:eastAsia="de-DE"/>
              </w:rPr>
              <w:t>Gabriele.Schaefer-Beer@uk-erlangen.de</w:t>
            </w:r>
            <w:proofErr w:type="gramEnd"/>
          </w:p>
          <w:p w:rsidR="00AF1A08" w:rsidRPr="00AF1A08" w:rsidRDefault="00AF1A08" w:rsidP="00AF1A08">
            <w:pPr>
              <w:spacing w:after="0" w:line="180" w:lineRule="exact"/>
              <w:rPr>
                <w:rFonts w:ascii="Arial" w:eastAsia="Times New Roman" w:hAnsi="Arial" w:cs="Arial"/>
                <w:sz w:val="14"/>
                <w:szCs w:val="20"/>
                <w:lang w:val="it-IT" w:eastAsia="de-DE"/>
              </w:rPr>
            </w:pPr>
          </w:p>
        </w:tc>
      </w:tr>
    </w:tbl>
    <w:p w:rsidR="00AF1A08" w:rsidRPr="00AF1A08" w:rsidRDefault="00AF1A08" w:rsidP="00CC0DFE">
      <w:pPr>
        <w:jc w:val="center"/>
        <w:rPr>
          <w:rFonts w:ascii="ITCFranklinGothic LT Book" w:hAnsi="ITCFranklinGothic LT Book"/>
          <w:b/>
          <w:sz w:val="36"/>
          <w:szCs w:val="36"/>
          <w:lang w:val="it-IT"/>
        </w:rPr>
      </w:pPr>
    </w:p>
    <w:p w:rsidR="00CC7720" w:rsidRPr="00CC0DFE" w:rsidRDefault="00CC0DFE" w:rsidP="00CC0DFE">
      <w:pPr>
        <w:jc w:val="center"/>
        <w:rPr>
          <w:rFonts w:ascii="ITCFranklinGothic LT Book" w:hAnsi="ITCFranklinGothic LT Book"/>
          <w:b/>
          <w:sz w:val="36"/>
          <w:szCs w:val="36"/>
        </w:rPr>
      </w:pPr>
      <w:r w:rsidRPr="00CC0DFE">
        <w:rPr>
          <w:rFonts w:ascii="ITCFranklinGothic LT Book" w:hAnsi="ITCFranklinGothic LT Book"/>
          <w:b/>
          <w:sz w:val="36"/>
          <w:szCs w:val="36"/>
        </w:rPr>
        <w:t>Veranstaltung im Rahmen der Mittwochsveranstaltungen im Universitätsklinikum Erlangen,  Hautklinik</w:t>
      </w:r>
    </w:p>
    <w:p w:rsidR="00CC0DFE" w:rsidRPr="00CC0DFE" w:rsidRDefault="00CC0DFE">
      <w:pPr>
        <w:rPr>
          <w:rFonts w:ascii="ITCFranklinGothic LT Book" w:hAnsi="ITCFranklinGothic LT Book"/>
        </w:rPr>
      </w:pPr>
    </w:p>
    <w:p w:rsidR="00CC0DFE" w:rsidRDefault="00CC0DFE" w:rsidP="00CC0DFE">
      <w:pPr>
        <w:spacing w:after="0" w:line="240" w:lineRule="auto"/>
        <w:ind w:left="2130" w:hanging="2130"/>
        <w:rPr>
          <w:rFonts w:ascii="ITCFranklinGothic LT Book" w:hAnsi="ITCFranklinGothic LT Book"/>
          <w:b/>
          <w:sz w:val="24"/>
          <w:szCs w:val="24"/>
        </w:rPr>
      </w:pPr>
      <w:r w:rsidRPr="00CC0DFE">
        <w:rPr>
          <w:rFonts w:ascii="ITCFranklinGothic LT Book" w:hAnsi="ITCFranklinGothic LT Book"/>
          <w:b/>
          <w:sz w:val="24"/>
          <w:szCs w:val="24"/>
        </w:rPr>
        <w:t>Mi. 29.05.2013</w:t>
      </w:r>
      <w:r w:rsidRPr="00CC0DFE">
        <w:rPr>
          <w:rFonts w:ascii="ITCFranklinGothic LT Book" w:hAnsi="ITCFranklinGothic LT Book"/>
          <w:b/>
          <w:sz w:val="24"/>
          <w:szCs w:val="24"/>
        </w:rPr>
        <w:tab/>
        <w:t>17Uhr</w:t>
      </w:r>
      <w:r w:rsidRPr="00CC0DFE">
        <w:rPr>
          <w:rFonts w:ascii="ITCFranklinGothic LT Book" w:hAnsi="ITCFranklinGothic LT Book"/>
          <w:b/>
          <w:sz w:val="24"/>
          <w:szCs w:val="24"/>
        </w:rPr>
        <w:tab/>
      </w:r>
      <w:r w:rsidRPr="00CC0DFE">
        <w:rPr>
          <w:rFonts w:ascii="ITCFranklinGothic LT Book" w:hAnsi="ITCFranklinGothic LT Book"/>
          <w:b/>
          <w:sz w:val="24"/>
          <w:szCs w:val="24"/>
        </w:rPr>
        <w:tab/>
        <w:t xml:space="preserve">Aktuelle Aspekte aus Pharmazie und </w:t>
      </w:r>
    </w:p>
    <w:p w:rsidR="00CC0DFE" w:rsidRPr="00CC0DFE" w:rsidRDefault="00CC0DFE" w:rsidP="00CC0DFE">
      <w:pPr>
        <w:spacing w:after="0" w:line="240" w:lineRule="auto"/>
        <w:ind w:left="2130" w:hanging="2130"/>
        <w:rPr>
          <w:rFonts w:ascii="ITCFranklinGothic LT Book" w:hAnsi="ITCFranklinGothic LT Book"/>
          <w:b/>
          <w:sz w:val="24"/>
          <w:szCs w:val="24"/>
        </w:rPr>
      </w:pPr>
      <w:r>
        <w:rPr>
          <w:rFonts w:ascii="ITCFranklinGothic LT Book" w:hAnsi="ITCFranklinGothic LT Book"/>
          <w:b/>
          <w:sz w:val="24"/>
          <w:szCs w:val="24"/>
        </w:rPr>
        <w:tab/>
      </w:r>
      <w:r>
        <w:rPr>
          <w:rFonts w:ascii="ITCFranklinGothic LT Book" w:hAnsi="ITCFranklinGothic LT Book"/>
          <w:b/>
          <w:sz w:val="24"/>
          <w:szCs w:val="24"/>
        </w:rPr>
        <w:tab/>
      </w:r>
      <w:r>
        <w:rPr>
          <w:rFonts w:ascii="ITCFranklinGothic LT Book" w:hAnsi="ITCFranklinGothic LT Book"/>
          <w:b/>
          <w:sz w:val="24"/>
          <w:szCs w:val="24"/>
        </w:rPr>
        <w:tab/>
        <w:t>Pharmakotherapie</w:t>
      </w:r>
    </w:p>
    <w:p w:rsidR="00CC0DFE" w:rsidRPr="00CC0DFE" w:rsidRDefault="00CC0DFE" w:rsidP="00CC0DFE">
      <w:pPr>
        <w:spacing w:after="0" w:line="240" w:lineRule="auto"/>
        <w:ind w:left="3534"/>
        <w:rPr>
          <w:rFonts w:ascii="ITCFranklinGothic LT Book" w:hAnsi="ITCFranklinGothic LT Book"/>
          <w:sz w:val="24"/>
          <w:szCs w:val="24"/>
        </w:rPr>
      </w:pPr>
      <w:r w:rsidRPr="00CC0DFE">
        <w:rPr>
          <w:rFonts w:ascii="ITCFranklinGothic LT Book" w:hAnsi="ITCFranklinGothic LT Book"/>
          <w:sz w:val="24"/>
          <w:szCs w:val="24"/>
        </w:rPr>
        <w:t xml:space="preserve">Dr. Frank </w:t>
      </w:r>
      <w:proofErr w:type="spellStart"/>
      <w:r w:rsidRPr="00CC0DFE">
        <w:rPr>
          <w:rFonts w:ascii="ITCFranklinGothic LT Book" w:hAnsi="ITCFranklinGothic LT Book"/>
          <w:sz w:val="24"/>
          <w:szCs w:val="24"/>
        </w:rPr>
        <w:t>Dörje</w:t>
      </w:r>
      <w:proofErr w:type="spellEnd"/>
      <w:r w:rsidRPr="00CC0DFE">
        <w:rPr>
          <w:rFonts w:ascii="ITCFranklinGothic LT Book" w:hAnsi="ITCFranklinGothic LT Book"/>
          <w:sz w:val="24"/>
          <w:szCs w:val="24"/>
        </w:rPr>
        <w:t xml:space="preserve"> ,MBA ,Apotheke des </w:t>
      </w:r>
      <w:r w:rsidRPr="00CC0DFE">
        <w:rPr>
          <w:rFonts w:ascii="ITCFranklinGothic LT Book" w:hAnsi="ITCFranklinGothic LT Book"/>
          <w:sz w:val="24"/>
          <w:szCs w:val="24"/>
        </w:rPr>
        <w:t xml:space="preserve">  </w:t>
      </w:r>
      <w:r w:rsidRPr="00CC0DFE">
        <w:rPr>
          <w:rFonts w:ascii="ITCFranklinGothic LT Book" w:hAnsi="ITCFranklinGothic LT Book"/>
          <w:sz w:val="24"/>
          <w:szCs w:val="24"/>
        </w:rPr>
        <w:t>Univers</w:t>
      </w:r>
      <w:r w:rsidRPr="00CC0DFE">
        <w:rPr>
          <w:rFonts w:ascii="ITCFranklinGothic LT Book" w:hAnsi="ITCFranklinGothic LT Book"/>
          <w:sz w:val="24"/>
          <w:szCs w:val="24"/>
        </w:rPr>
        <w:t>i</w:t>
      </w:r>
      <w:r w:rsidRPr="00CC0DFE">
        <w:rPr>
          <w:rFonts w:ascii="ITCFranklinGothic LT Book" w:hAnsi="ITCFranklinGothic LT Book"/>
          <w:sz w:val="24"/>
          <w:szCs w:val="24"/>
        </w:rPr>
        <w:t>tätsklinikums Erlangen</w:t>
      </w:r>
    </w:p>
    <w:p w:rsidR="00CC0DFE" w:rsidRPr="00CC0DFE" w:rsidRDefault="00CC0DFE">
      <w:pPr>
        <w:rPr>
          <w:rFonts w:ascii="ITCFranklinGothic LT Book" w:hAnsi="ITCFranklinGothic LT Book"/>
          <w:b/>
        </w:rPr>
      </w:pPr>
      <w:bookmarkStart w:id="0" w:name="_GoBack"/>
      <w:bookmarkEnd w:id="0"/>
    </w:p>
    <w:sectPr w:rsidR="00CC0DFE" w:rsidRPr="00CC0D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FranklinGothic LT Book">
    <w:panose1 w:val="02000503050000020004"/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FE"/>
    <w:rsid w:val="008106D2"/>
    <w:rsid w:val="00AF1A08"/>
    <w:rsid w:val="00CC0DFE"/>
    <w:rsid w:val="00D2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Reich, Christine</dc:creator>
  <cp:lastModifiedBy>Reich, Christine</cp:lastModifiedBy>
  <cp:revision>2</cp:revision>
  <dcterms:created xsi:type="dcterms:W3CDTF">2013-04-10T06:07:00Z</dcterms:created>
  <dcterms:modified xsi:type="dcterms:W3CDTF">2013-04-10T06:23:00Z</dcterms:modified>
</cp:coreProperties>
</file>